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16AFD7F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F34048">
        <w:t>10030229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BA4786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7A3D63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 w:rsidRPr="0097776D">
        <w:rPr>
          <w:b/>
          <w:bCs/>
        </w:rPr>
        <w:t>at least EUR</w:t>
      </w:r>
      <w:bookmarkEnd w:id="34"/>
      <w:r w:rsidR="00A372EB" w:rsidRPr="0097776D">
        <w:rPr>
          <w:b/>
          <w:bCs/>
        </w:rPr>
        <w:t xml:space="preserve"> </w:t>
      </w:r>
      <w:r w:rsidR="007A3D63" w:rsidRPr="0097776D">
        <w:rPr>
          <w:rFonts w:cs="Arial"/>
          <w:b/>
          <w:bCs/>
          <w:szCs w:val="22"/>
        </w:rPr>
        <w:t>150.000,00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8CDA2EE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97776D" w:rsidRPr="0097776D">
        <w:rPr>
          <w:b/>
          <w:bCs/>
        </w:rPr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6A10954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97776D" w:rsidRPr="0097776D">
        <w:t>75.000,00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63D16339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A704FA" w:rsidRPr="007B538B">
        <w:rPr>
          <w:bCs w:val="0"/>
        </w:rPr>
        <w:t>2</w:t>
      </w:r>
      <w:r w:rsidRPr="007B538B">
        <w:rPr>
          <w:bCs w:val="0"/>
          <w:color w:val="000000" w:themeColor="text1"/>
        </w:rPr>
        <w:t xml:space="preserve"> </w:t>
      </w:r>
      <w:r w:rsidR="00CA750F" w:rsidRPr="007B538B">
        <w:rPr>
          <w:bCs w:val="0"/>
          <w:color w:val="000000" w:themeColor="text1"/>
        </w:rPr>
        <w:t xml:space="preserve">reference </w:t>
      </w:r>
      <w:r w:rsidRPr="007B538B">
        <w:rPr>
          <w:bCs w:val="0"/>
          <w:color w:val="000000" w:themeColor="text1"/>
        </w:rPr>
        <w:t>project(s)</w:t>
      </w:r>
      <w:r w:rsidRPr="001E1B9C">
        <w:rPr>
          <w:b w:val="0"/>
          <w:color w:val="000000" w:themeColor="text1"/>
        </w:rPr>
        <w:t xml:space="preserve"> in the field of </w:t>
      </w:r>
      <w:bookmarkStart w:id="42" w:name="_Hlk124872240"/>
      <w:r w:rsidR="00A704FA">
        <w:rPr>
          <w:b w:val="0"/>
          <w:color w:val="000000" w:themeColor="text1"/>
        </w:rPr>
        <w:t>“</w:t>
      </w:r>
      <w:proofErr w:type="spellStart"/>
      <w:r w:rsidR="00A704FA" w:rsidRPr="007B538B">
        <w:rPr>
          <w:bCs w:val="0"/>
        </w:rPr>
        <w:t>L'adaptation</w:t>
      </w:r>
      <w:proofErr w:type="spellEnd"/>
      <w:r w:rsidR="00A704FA" w:rsidRPr="007B538B">
        <w:rPr>
          <w:bCs w:val="0"/>
        </w:rPr>
        <w:t xml:space="preserve"> au changement </w:t>
      </w:r>
      <w:proofErr w:type="spellStart"/>
      <w:r w:rsidR="00A704FA" w:rsidRPr="007B538B">
        <w:rPr>
          <w:bCs w:val="0"/>
        </w:rPr>
        <w:t>climatique</w:t>
      </w:r>
      <w:proofErr w:type="spellEnd"/>
      <w:r w:rsidR="00A704FA" w:rsidRPr="007B538B">
        <w:rPr>
          <w:bCs w:val="0"/>
        </w:rPr>
        <w:t xml:space="preserve"> </w:t>
      </w:r>
      <w:proofErr w:type="spellStart"/>
      <w:r w:rsidR="00A704FA" w:rsidRPr="007B538B">
        <w:rPr>
          <w:bCs w:val="0"/>
        </w:rPr>
        <w:t>ou</w:t>
      </w:r>
      <w:proofErr w:type="spellEnd"/>
      <w:r w:rsidR="00A704FA" w:rsidRPr="007B538B">
        <w:rPr>
          <w:bCs w:val="0"/>
        </w:rPr>
        <w:t xml:space="preserve"> le </w:t>
      </w:r>
      <w:proofErr w:type="spellStart"/>
      <w:r w:rsidR="00A704FA" w:rsidRPr="007B538B">
        <w:rPr>
          <w:bCs w:val="0"/>
        </w:rPr>
        <w:t>développement</w:t>
      </w:r>
      <w:proofErr w:type="spellEnd"/>
      <w:r w:rsidR="00A704FA" w:rsidRPr="007B538B">
        <w:rPr>
          <w:bCs w:val="0"/>
        </w:rPr>
        <w:t xml:space="preserve"> durable</w:t>
      </w:r>
      <w:r w:rsidR="00A704FA">
        <w:rPr>
          <w:b w:val="0"/>
        </w:rPr>
        <w:t>”</w:t>
      </w:r>
    </w:p>
    <w:bookmarkEnd w:id="42"/>
    <w:p w14:paraId="200EC6B6" w14:textId="74269A18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7B538B">
        <w:rPr>
          <w:bCs w:val="0"/>
        </w:rPr>
        <w:t>1</w:t>
      </w:r>
      <w:r w:rsidRPr="007B538B">
        <w:rPr>
          <w:bCs w:val="0"/>
        </w:rPr>
        <w:t xml:space="preserve"> </w:t>
      </w:r>
      <w:r w:rsidRPr="007B538B">
        <w:rPr>
          <w:bCs w:val="0"/>
          <w:color w:val="000000" w:themeColor="text1"/>
        </w:rPr>
        <w:t xml:space="preserve">reference project(s) </w:t>
      </w:r>
      <w:r w:rsidR="007B538B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 West Africa"/>
            </w:textInput>
          </w:ffData>
        </w:fldChar>
      </w:r>
      <w:r w:rsidR="007B538B">
        <w:rPr>
          <w:bCs w:val="0"/>
        </w:rPr>
        <w:instrText xml:space="preserve"> FORMTEXT </w:instrText>
      </w:r>
      <w:r w:rsidR="007B538B">
        <w:rPr>
          <w:bCs w:val="0"/>
        </w:rPr>
      </w:r>
      <w:r w:rsidR="007B538B">
        <w:rPr>
          <w:bCs w:val="0"/>
        </w:rPr>
        <w:fldChar w:fldCharType="separate"/>
      </w:r>
      <w:r w:rsidR="007B538B">
        <w:rPr>
          <w:bCs w:val="0"/>
          <w:noProof/>
        </w:rPr>
        <w:t>in the region West Africa</w:t>
      </w:r>
      <w:r w:rsidR="007B538B">
        <w:rPr>
          <w:bCs w:val="0"/>
        </w:rPr>
        <w:fldChar w:fldCharType="end"/>
      </w:r>
      <w:r w:rsidRPr="007B538B">
        <w:rPr>
          <w:bCs w:val="0"/>
          <w:color w:val="000000" w:themeColor="text1"/>
        </w:rPr>
        <w:t xml:space="preserve">  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lastRenderedPageBreak/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2B5E" w14:textId="77777777" w:rsidR="00696218" w:rsidRDefault="00696218" w:rsidP="00A637D0">
      <w:r>
        <w:separator/>
      </w:r>
    </w:p>
  </w:endnote>
  <w:endnote w:type="continuationSeparator" w:id="0">
    <w:p w14:paraId="63CC4430" w14:textId="77777777" w:rsidR="00696218" w:rsidRDefault="0069621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0B0E" w14:textId="77777777" w:rsidR="00696218" w:rsidRDefault="00696218" w:rsidP="00A637D0">
      <w:r>
        <w:separator/>
      </w:r>
    </w:p>
  </w:footnote>
  <w:footnote w:type="continuationSeparator" w:id="0">
    <w:p w14:paraId="7696BC52" w14:textId="77777777" w:rsidR="00696218" w:rsidRDefault="0069621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696218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696218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696218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C5C3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218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A3D63"/>
    <w:rsid w:val="007B0B24"/>
    <w:rsid w:val="007B14B5"/>
    <w:rsid w:val="007B15CD"/>
    <w:rsid w:val="007B538B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0DA7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7776D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04FA"/>
    <w:rsid w:val="00A71D28"/>
    <w:rsid w:val="00A72274"/>
    <w:rsid w:val="00A724D2"/>
    <w:rsid w:val="00A73771"/>
    <w:rsid w:val="00A87DA7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00B9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338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4048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310BC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87DA7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04338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1740</Words>
  <Characters>10963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Tchakarova, Guergana GIZ</cp:lastModifiedBy>
  <cp:revision>9</cp:revision>
  <cp:lastPrinted>2018-02-16T12:47:00Z</cp:lastPrinted>
  <dcterms:created xsi:type="dcterms:W3CDTF">2026-03-05T12:04:00Z</dcterms:created>
  <dcterms:modified xsi:type="dcterms:W3CDTF">2026-07-16T10:36:00Z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